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7346C">
      <w:pPr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附件3</w:t>
      </w:r>
    </w:p>
    <w:p w14:paraId="3B9A0343">
      <w:pPr>
        <w:jc w:val="center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大连海关技术中心2026-2027年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快递服务采购项目报价单</w:t>
      </w:r>
      <w:r>
        <w:rPr>
          <w:rFonts w:hint="eastAsia" w:asciiTheme="minorEastAsia" w:hAnsiTheme="minorEastAsia" w:eastAsiaTheme="minorEastAsia"/>
          <w:sz w:val="44"/>
          <w:szCs w:val="44"/>
        </w:rPr>
        <w:t xml:space="preserve">                                        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（项目编号：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JSCG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-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2026-33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）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995"/>
        <w:gridCol w:w="972"/>
        <w:gridCol w:w="1633"/>
        <w:gridCol w:w="3056"/>
        <w:gridCol w:w="5438"/>
      </w:tblGrid>
      <w:tr w14:paraId="52F5D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82" w:type="dxa"/>
            <w:vAlign w:val="top"/>
          </w:tcPr>
          <w:p w14:paraId="474758C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2967" w:type="dxa"/>
            <w:gridSpan w:val="2"/>
            <w:vAlign w:val="top"/>
          </w:tcPr>
          <w:p w14:paraId="44C2744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  <w:t>服务类型</w:t>
            </w:r>
          </w:p>
        </w:tc>
        <w:tc>
          <w:tcPr>
            <w:tcW w:w="1633" w:type="dxa"/>
            <w:vAlign w:val="top"/>
          </w:tcPr>
          <w:p w14:paraId="1886654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3056" w:type="dxa"/>
            <w:vAlign w:val="top"/>
          </w:tcPr>
          <w:p w14:paraId="49944023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  <w:t>单价（元）</w:t>
            </w:r>
          </w:p>
        </w:tc>
        <w:tc>
          <w:tcPr>
            <w:tcW w:w="5438" w:type="dxa"/>
            <w:vAlign w:val="top"/>
          </w:tcPr>
          <w:p w14:paraId="0B6E205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0"/>
                <w:szCs w:val="30"/>
              </w:rPr>
              <w:t>备注</w:t>
            </w:r>
          </w:p>
        </w:tc>
      </w:tr>
      <w:tr w14:paraId="6BF98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Align w:val="top"/>
          </w:tcPr>
          <w:p w14:paraId="2A0EB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2967" w:type="dxa"/>
            <w:gridSpan w:val="2"/>
            <w:shd w:val="clear"/>
            <w:vAlign w:val="top"/>
          </w:tcPr>
          <w:p w14:paraId="10ED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同城普通件</w:t>
            </w:r>
          </w:p>
        </w:tc>
        <w:tc>
          <w:tcPr>
            <w:tcW w:w="1633" w:type="dxa"/>
            <w:shd w:val="clear"/>
            <w:vAlign w:val="top"/>
          </w:tcPr>
          <w:p w14:paraId="055D8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票</w:t>
            </w:r>
          </w:p>
        </w:tc>
        <w:tc>
          <w:tcPr>
            <w:tcW w:w="3056" w:type="dxa"/>
            <w:shd w:val="clear"/>
            <w:vAlign w:val="top"/>
          </w:tcPr>
          <w:p w14:paraId="214F1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438" w:type="dxa"/>
            <w:shd w:val="clear"/>
            <w:vAlign w:val="top"/>
          </w:tcPr>
          <w:p w14:paraId="45AAC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含取件、包装、派送、税费</w:t>
            </w:r>
          </w:p>
        </w:tc>
      </w:tr>
      <w:tr w14:paraId="51560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Align w:val="top"/>
          </w:tcPr>
          <w:p w14:paraId="34A11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2967" w:type="dxa"/>
            <w:gridSpan w:val="2"/>
            <w:shd w:val="clear"/>
            <w:vAlign w:val="top"/>
          </w:tcPr>
          <w:p w14:paraId="6F898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省内普通件</w:t>
            </w:r>
          </w:p>
        </w:tc>
        <w:tc>
          <w:tcPr>
            <w:tcW w:w="1633" w:type="dxa"/>
            <w:shd w:val="clear"/>
            <w:vAlign w:val="top"/>
          </w:tcPr>
          <w:p w14:paraId="79A05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票</w:t>
            </w:r>
          </w:p>
        </w:tc>
        <w:tc>
          <w:tcPr>
            <w:tcW w:w="3056" w:type="dxa"/>
            <w:shd w:val="clear"/>
            <w:vAlign w:val="top"/>
          </w:tcPr>
          <w:p w14:paraId="0022A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438" w:type="dxa"/>
            <w:shd w:val="clear"/>
            <w:vAlign w:val="top"/>
          </w:tcPr>
          <w:p w14:paraId="71AD3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</w:tr>
      <w:tr w14:paraId="37160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Align w:val="top"/>
          </w:tcPr>
          <w:p w14:paraId="6DD00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2967" w:type="dxa"/>
            <w:gridSpan w:val="2"/>
            <w:shd w:val="clear"/>
            <w:vAlign w:val="top"/>
          </w:tcPr>
          <w:p w14:paraId="3FE8D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省外普通件（首重）</w:t>
            </w:r>
          </w:p>
        </w:tc>
        <w:tc>
          <w:tcPr>
            <w:tcW w:w="1633" w:type="dxa"/>
            <w:shd w:val="clear"/>
            <w:vAlign w:val="top"/>
          </w:tcPr>
          <w:p w14:paraId="4F628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票</w:t>
            </w:r>
          </w:p>
        </w:tc>
        <w:tc>
          <w:tcPr>
            <w:tcW w:w="3056" w:type="dxa"/>
            <w:shd w:val="clear"/>
            <w:vAlign w:val="top"/>
          </w:tcPr>
          <w:p w14:paraId="0D475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438" w:type="dxa"/>
            <w:shd w:val="clear"/>
            <w:vAlign w:val="top"/>
          </w:tcPr>
          <w:p w14:paraId="16A33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</w:tr>
      <w:tr w14:paraId="63C30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tcBorders>
              <w:bottom w:val="single" w:color="000000" w:sz="4" w:space="0"/>
            </w:tcBorders>
            <w:vAlign w:val="top"/>
          </w:tcPr>
          <w:p w14:paraId="72880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2967" w:type="dxa"/>
            <w:gridSpan w:val="2"/>
            <w:tcBorders>
              <w:bottom w:val="single" w:color="000000" w:sz="4" w:space="0"/>
            </w:tcBorders>
            <w:shd w:val="clear"/>
            <w:vAlign w:val="top"/>
          </w:tcPr>
          <w:p w14:paraId="2A635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省外续重</w:t>
            </w:r>
          </w:p>
        </w:tc>
        <w:tc>
          <w:tcPr>
            <w:tcW w:w="1633" w:type="dxa"/>
            <w:tcBorders>
              <w:bottom w:val="single" w:color="000000" w:sz="4" w:space="0"/>
            </w:tcBorders>
            <w:shd w:val="clear"/>
            <w:vAlign w:val="top"/>
          </w:tcPr>
          <w:p w14:paraId="3BA04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kg</w:t>
            </w:r>
          </w:p>
        </w:tc>
        <w:tc>
          <w:tcPr>
            <w:tcW w:w="3056" w:type="dxa"/>
            <w:tcBorders>
              <w:bottom w:val="single" w:color="000000" w:sz="4" w:space="0"/>
            </w:tcBorders>
            <w:shd w:val="clear"/>
            <w:vAlign w:val="top"/>
          </w:tcPr>
          <w:p w14:paraId="2C9B1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438" w:type="dxa"/>
            <w:tcBorders>
              <w:bottom w:val="single" w:color="000000" w:sz="4" w:space="0"/>
            </w:tcBorders>
            <w:shd w:val="clear"/>
            <w:vAlign w:val="top"/>
          </w:tcPr>
          <w:p w14:paraId="298A8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</w:tr>
      <w:tr w14:paraId="26D27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tcBorders>
              <w:bottom w:val="single" w:color="000000" w:sz="4" w:space="0"/>
            </w:tcBorders>
            <w:vAlign w:val="top"/>
          </w:tcPr>
          <w:p w14:paraId="2E839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67" w:type="dxa"/>
            <w:gridSpan w:val="2"/>
            <w:tcBorders>
              <w:bottom w:val="single" w:color="000000" w:sz="4" w:space="0"/>
            </w:tcBorders>
            <w:shd w:val="clear"/>
            <w:vAlign w:val="top"/>
          </w:tcPr>
          <w:p w14:paraId="3299E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紧急加急件</w:t>
            </w:r>
          </w:p>
        </w:tc>
        <w:tc>
          <w:tcPr>
            <w:tcW w:w="1633" w:type="dxa"/>
            <w:tcBorders>
              <w:bottom w:val="single" w:color="000000" w:sz="4" w:space="0"/>
            </w:tcBorders>
            <w:shd w:val="clear"/>
            <w:vAlign w:val="top"/>
          </w:tcPr>
          <w:p w14:paraId="784BA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票</w:t>
            </w:r>
          </w:p>
        </w:tc>
        <w:tc>
          <w:tcPr>
            <w:tcW w:w="3056" w:type="dxa"/>
            <w:tcBorders>
              <w:bottom w:val="single" w:color="000000" w:sz="4" w:space="0"/>
            </w:tcBorders>
            <w:shd w:val="clear"/>
            <w:vAlign w:val="top"/>
          </w:tcPr>
          <w:p w14:paraId="591A8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438" w:type="dxa"/>
            <w:tcBorders>
              <w:bottom w:val="single" w:color="000000" w:sz="4" w:space="0"/>
            </w:tcBorders>
            <w:shd w:val="clear"/>
            <w:vAlign w:val="top"/>
          </w:tcPr>
          <w:p w14:paraId="2AC66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</w:tr>
      <w:tr w14:paraId="31004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tcBorders>
              <w:bottom w:val="single" w:color="000000" w:sz="4" w:space="0"/>
            </w:tcBorders>
            <w:vAlign w:val="top"/>
          </w:tcPr>
          <w:p w14:paraId="092DF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967" w:type="dxa"/>
            <w:gridSpan w:val="2"/>
            <w:tcBorders>
              <w:bottom w:val="single" w:color="000000" w:sz="4" w:space="0"/>
            </w:tcBorders>
            <w:shd w:val="clear"/>
            <w:vAlign w:val="top"/>
          </w:tcPr>
          <w:p w14:paraId="43A30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样品特殊防护快件</w:t>
            </w:r>
          </w:p>
        </w:tc>
        <w:tc>
          <w:tcPr>
            <w:tcW w:w="1633" w:type="dxa"/>
            <w:tcBorders>
              <w:bottom w:val="single" w:color="000000" w:sz="4" w:space="0"/>
            </w:tcBorders>
            <w:shd w:val="clear"/>
            <w:vAlign w:val="top"/>
          </w:tcPr>
          <w:p w14:paraId="26F98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票</w:t>
            </w:r>
          </w:p>
        </w:tc>
        <w:tc>
          <w:tcPr>
            <w:tcW w:w="3056" w:type="dxa"/>
            <w:tcBorders>
              <w:bottom w:val="single" w:color="000000" w:sz="4" w:space="0"/>
            </w:tcBorders>
            <w:shd w:val="clear"/>
            <w:vAlign w:val="top"/>
          </w:tcPr>
          <w:p w14:paraId="5F6BD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5438" w:type="dxa"/>
            <w:tcBorders>
              <w:bottom w:val="single" w:color="000000" w:sz="4" w:space="0"/>
            </w:tcBorders>
            <w:shd w:val="clear"/>
            <w:vAlign w:val="top"/>
          </w:tcPr>
          <w:p w14:paraId="3DD00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防震防潮专属包装</w:t>
            </w:r>
          </w:p>
        </w:tc>
      </w:tr>
      <w:tr w14:paraId="1EB20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tcBorders>
              <w:bottom w:val="single" w:color="000000" w:sz="4" w:space="0"/>
            </w:tcBorders>
            <w:vAlign w:val="top"/>
          </w:tcPr>
          <w:p w14:paraId="4B7AE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967" w:type="dxa"/>
            <w:gridSpan w:val="2"/>
            <w:tcBorders>
              <w:bottom w:val="single" w:color="000000" w:sz="4" w:space="0"/>
            </w:tcBorders>
            <w:shd w:val="clear"/>
            <w:vAlign w:val="top"/>
          </w:tcPr>
          <w:p w14:paraId="62966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保价服务费率</w:t>
            </w:r>
          </w:p>
        </w:tc>
        <w:tc>
          <w:tcPr>
            <w:tcW w:w="1633" w:type="dxa"/>
            <w:tcBorders>
              <w:bottom w:val="single" w:color="000000" w:sz="4" w:space="0"/>
            </w:tcBorders>
            <w:shd w:val="clear"/>
            <w:vAlign w:val="top"/>
          </w:tcPr>
          <w:p w14:paraId="3007B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‰</w:t>
            </w:r>
          </w:p>
        </w:tc>
        <w:tc>
          <w:tcPr>
            <w:tcW w:w="3056" w:type="dxa"/>
            <w:tcBorders>
              <w:bottom w:val="single" w:color="000000" w:sz="4" w:space="0"/>
            </w:tcBorders>
            <w:shd w:val="clear"/>
            <w:vAlign w:val="top"/>
          </w:tcPr>
          <w:p w14:paraId="678AE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438" w:type="dxa"/>
            <w:tcBorders>
              <w:bottom w:val="single" w:color="000000" w:sz="4" w:space="0"/>
            </w:tcBorders>
            <w:shd w:val="clear"/>
            <w:vAlign w:val="top"/>
          </w:tcPr>
          <w:p w14:paraId="4236B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</w:tr>
      <w:tr w14:paraId="35A64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4176" w:type="dxa"/>
            <w:gridSpan w:val="6"/>
            <w:tcBorders>
              <w:bottom w:val="single" w:color="000000" w:sz="4" w:space="0"/>
            </w:tcBorders>
            <w:vAlign w:val="top"/>
          </w:tcPr>
          <w:p w14:paraId="074E1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cs="Arial"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sz w:val="28"/>
                <w:szCs w:val="28"/>
              </w:rPr>
              <w:t>报价说明：</w:t>
            </w:r>
          </w:p>
          <w:p w14:paraId="6E601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cs="Arial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Arial" w:asciiTheme="minorEastAsia" w:hAnsiTheme="minorEastAsia" w:eastAsiaTheme="minorEastAsia"/>
                <w:sz w:val="28"/>
                <w:szCs w:val="28"/>
              </w:rPr>
              <w:t>1.以上报价为含税全包价，包含人工、取派件、包装耗材、运输、税费、售后、台账等所有费用；</w:t>
            </w:r>
          </w:p>
          <w:p w14:paraId="50A6D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cs="Arial"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cs="Arial" w:asciiTheme="minorEastAsia" w:hAnsiTheme="minorEastAsia" w:eastAsiaTheme="minorEastAsia"/>
                <w:sz w:val="28"/>
                <w:szCs w:val="28"/>
              </w:rPr>
              <w:t>2.合同期内价格固定，不得擅自涨价；</w:t>
            </w:r>
          </w:p>
        </w:tc>
      </w:tr>
      <w:tr w14:paraId="60D8C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307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A9DC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★</w:t>
            </w:r>
            <w:r>
              <w:rPr>
                <w:rFonts w:ascii="方正仿宋_GBK" w:eastAsia="方正仿宋_GBK"/>
                <w:b/>
                <w:sz w:val="28"/>
                <w:szCs w:val="28"/>
              </w:rPr>
              <w:t>企业名称：</w:t>
            </w:r>
          </w:p>
          <w:p w14:paraId="4A808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★</w:t>
            </w:r>
            <w:r>
              <w:rPr>
                <w:rFonts w:hint="eastAsia" w:ascii="方正仿宋_GBK" w:eastAsia="方正仿宋_GBK"/>
                <w:b/>
                <w:sz w:val="28"/>
                <w:szCs w:val="28"/>
              </w:rPr>
              <w:t xml:space="preserve">联系人： </w:t>
            </w:r>
          </w:p>
        </w:tc>
        <w:tc>
          <w:tcPr>
            <w:tcW w:w="260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A3A1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方正仿宋_GBK" w:eastAsia="方正仿宋_GBK"/>
                <w:b/>
                <w:sz w:val="28"/>
                <w:szCs w:val="28"/>
              </w:rPr>
            </w:pPr>
          </w:p>
          <w:p w14:paraId="4461F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★</w:t>
            </w:r>
            <w:r>
              <w:rPr>
                <w:rFonts w:hint="eastAsia" w:ascii="方正仿宋_GBK" w:eastAsia="方正仿宋_GBK"/>
                <w:b/>
                <w:sz w:val="28"/>
                <w:szCs w:val="28"/>
              </w:rPr>
              <w:t>联系电话：</w:t>
            </w:r>
          </w:p>
        </w:tc>
        <w:tc>
          <w:tcPr>
            <w:tcW w:w="84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3C22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</w:tr>
    </w:tbl>
    <w:p w14:paraId="5F157E46">
      <w:pPr>
        <w:widowControl/>
        <w:jc w:val="left"/>
        <w:rPr>
          <w:rFonts w:hint="eastAsia" w:ascii="方正仿宋_GBK" w:eastAsia="方正仿宋_GBK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eastAsia="方正仿宋_GBK" w:cs="宋体"/>
          <w:color w:val="000000"/>
          <w:kern w:val="0"/>
          <w:sz w:val="28"/>
          <w:szCs w:val="28"/>
        </w:rPr>
        <w:t>注：1. 报价单须加盖公章，否则无效；</w:t>
      </w:r>
      <w:r>
        <w:rPr>
          <w:rFonts w:hint="eastAsia" w:ascii="方正仿宋_GBK" w:eastAsia="方正仿宋_GBK" w:cs="宋体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2C638537">
      <w:pPr>
        <w:widowControl/>
        <w:ind w:firstLine="560" w:firstLineChars="200"/>
        <w:jc w:val="left"/>
        <w:rPr>
          <w:rFonts w:ascii="方正仿宋_GBK" w:eastAsia="方正仿宋_GBK" w:cs="宋体"/>
          <w:color w:val="000000"/>
          <w:kern w:val="0"/>
          <w:sz w:val="28"/>
          <w:szCs w:val="28"/>
        </w:rPr>
      </w:pPr>
      <w:r>
        <w:rPr>
          <w:rFonts w:hint="eastAsia" w:ascii="方正仿宋_GBK" w:eastAsia="方正仿宋_GBK" w:cs="宋体"/>
          <w:color w:val="000000"/>
          <w:kern w:val="0"/>
          <w:sz w:val="28"/>
          <w:szCs w:val="28"/>
        </w:rPr>
        <w:t>2. 标★项必填。</w:t>
      </w:r>
    </w:p>
    <w:sectPr>
      <w:pgSz w:w="16840" w:h="11907" w:orient="landscape"/>
      <w:pgMar w:top="1701" w:right="1440" w:bottom="170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C38F6F6-644B-4B93-829A-DC064E37BB9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4343C30-F4E4-4A66-9BED-90511A9904C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351AB2C-8E13-4AEE-ACA6-10068CC14EFA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F7B60AC-B209-49FB-B375-0E603BEB101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702A7A2-1AB5-4B8A-8418-C29252169A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773"/>
    <w:rsid w:val="000258D2"/>
    <w:rsid w:val="00036E3C"/>
    <w:rsid w:val="000F22D5"/>
    <w:rsid w:val="00141715"/>
    <w:rsid w:val="002F526D"/>
    <w:rsid w:val="00596773"/>
    <w:rsid w:val="00627F63"/>
    <w:rsid w:val="00653381"/>
    <w:rsid w:val="007917E5"/>
    <w:rsid w:val="008B6332"/>
    <w:rsid w:val="00A16890"/>
    <w:rsid w:val="00AF622E"/>
    <w:rsid w:val="00C6633B"/>
    <w:rsid w:val="00C71377"/>
    <w:rsid w:val="00CC4F80"/>
    <w:rsid w:val="00D14E39"/>
    <w:rsid w:val="00D34114"/>
    <w:rsid w:val="00E96D08"/>
    <w:rsid w:val="00EA4FE3"/>
    <w:rsid w:val="00EC2229"/>
    <w:rsid w:val="00FD73F1"/>
    <w:rsid w:val="629C2B4A"/>
    <w:rsid w:val="647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DLHG</Company>
  <Pages>2</Pages>
  <Words>90</Words>
  <Characters>106</Characters>
  <Lines>1</Lines>
  <Paragraphs>1</Paragraphs>
  <TotalTime>0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2023-12-29T01:59:00Z</dcterms:created>
  <dc:creator>徐松</dc:creator>
  <cp:lastModifiedBy>崔妍</cp:lastModifiedBy>
  <dcterms:modified xsi:type="dcterms:W3CDTF">2026-10-12T08:50:17Z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eyJoZGlkIjoiNmQ3MjNkNTM3NmE2ODU3MDk5MzIzNGZiM2NmMzNiMDMiLCJ1c2VySWQiOiIzMzA5MzczMDgifQ==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010229B5B08D4CB88ECE2A6EB479E7C6_13</vt:lpwstr>
  </property>
</Properties>
</file>